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7A6B"/>
          <w:sz w:val="17"/>
        </w:rPr>
        <w:t>MODÈLE ANIMYJOB VÉRIFIÉ</w:t>
      </w:r>
    </w:p>
    <w:p>
      <w:pPr>
        <w:pStyle w:val="Title"/>
      </w:pPr>
      <w:r>
        <w:t>Fiche urgence pour séjour ACM à l’étranger</w:t>
      </w:r>
    </w:p>
    <w:p>
      <w:r>
        <w:t>Fiche réflexe à compléter avant le départ pour centraliser les contacts et procédures en cas d’urgence à l’étranger.</w:t>
      </w:r>
    </w:p>
    <w:tbl>
      <w:tblPr>
        <w:tblW w:type="auto" w:w="0"/>
        <w:jc w:val="center"/>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tcPr>
          <w:p>
            <w:r>
              <w:rPr>
                <w:b/>
                <w:color w:val="314A59"/>
                <w:sz w:val="15"/>
              </w:rPr>
              <w:t>Version</w:t>
            </w:r>
          </w:p>
        </w:tc>
        <w:tc>
          <w:tcPr>
            <w:tcW w:type="dxa" w:w="2620"/>
            <w:shd w:fill="EAF2F7"/>
            <w:tcMar>
              <w:top w:w="80" w:type="dxa"/>
              <w:start w:w="90" w:type="dxa"/>
              <w:bottom w:w="80" w:type="dxa"/>
              <w:end w:w="90" w:type="dxa"/>
            </w:tcMar>
          </w:tcPr>
          <w:p>
            <w:r>
              <w:rPr>
                <w:b/>
                <w:color w:val="314A59"/>
                <w:sz w:val="15"/>
              </w:rPr>
              <w:t>Vérifié le</w:t>
            </w:r>
          </w:p>
        </w:tc>
        <w:tc>
          <w:tcPr>
            <w:tcW w:type="dxa" w:w="2620"/>
            <w:shd w:fill="EAF2F7"/>
            <w:tcMar>
              <w:top w:w="80" w:type="dxa"/>
              <w:start w:w="90" w:type="dxa"/>
              <w:bottom w:w="80" w:type="dxa"/>
              <w:end w:w="90" w:type="dxa"/>
            </w:tcMar>
          </w:tcPr>
          <w:p>
            <w:r>
              <w:rPr>
                <w:b/>
                <w:color w:val="314A59"/>
                <w:sz w:val="15"/>
              </w:rPr>
              <w:t>Prochaine revue</w:t>
            </w:r>
          </w:p>
        </w:tc>
        <w:tc>
          <w:tcPr>
            <w:tcW w:type="dxa" w:w="2620"/>
            <w:shd w:fill="EAF2F7"/>
            <w:tcMar>
              <w:top w:w="80" w:type="dxa"/>
              <w:start w:w="90" w:type="dxa"/>
              <w:bottom w:w="80" w:type="dxa"/>
              <w:end w:w="90" w:type="dxa"/>
            </w:tcMa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Compléter avec les numéros du pays concerné. En situation d’urgence, suivre les consignes des autorités locales, des services diplomatiques et de l’assistance.</w:t>
            </w:r>
          </w:p>
        </w:tc>
      </w:tr>
    </w:tbl>
    <w:p/>
    <w:p>
      <w:pPr>
        <w:pStyle w:val="Heading1"/>
      </w:pPr>
      <w:r>
        <w:t>Utilisation</w:t>
      </w:r>
    </w:p>
    <w:p>
      <w:r>
        <w:t>À adapter au fonctionnement de l’accueil et aux consignes de l’organisateur.</w:t>
      </w:r>
    </w:p>
    <w:p>
      <w:pPr>
        <w:pStyle w:val="Heading1"/>
      </w:pPr>
      <w:r>
        <w:t>Séjour</w:t>
      </w:r>
    </w:p>
    <w:tbl>
      <w:tblPr>
        <w:tblW w:type="auto" w:w="0"/>
        <w:tblLook w:firstColumn="1" w:firstRow="1" w:lastColumn="0" w:lastRow="0" w:noHBand="0" w:noVBand="1" w:val="04A0"/>
        <w:jc w:val="center"/>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Pays / zone</w:t>
            </w:r>
          </w:p>
          <w:p>
            <w:r>
              <w:rPr>
                <w:color w:val="919CA4"/>
                <w:sz w:val="15"/>
              </w:rPr>
              <w:t>................................................................................................</w:t>
            </w:r>
          </w:p>
        </w:tc>
        <w:tc>
          <w:tcPr>
            <w:tcW w:type="dxa" w:w="5241"/>
            <w:tcMar>
              <w:top w:w="120" w:type="dxa"/>
              <w:start w:w="120" w:type="dxa"/>
              <w:bottom w:w="160" w:type="dxa"/>
              <w:end w:w="120" w:type="dxa"/>
            </w:tcMar>
          </w:tcPr>
          <w:p>
            <w:r>
              <w:rPr>
                <w:b/>
                <w:sz w:val="16"/>
              </w:rPr>
              <w:t>Dates</w:t>
            </w:r>
          </w:p>
          <w:p>
            <w:r>
              <w:rPr>
                <w:color w:val="919CA4"/>
                <w:sz w:val="15"/>
              </w:rPr>
              <w:t>................................................................................................</w:t>
            </w:r>
          </w:p>
        </w:tc>
      </w:tr>
      <w:tr>
        <w:tc>
          <w:tcPr>
            <w:tcW w:type="dxa" w:w="5241"/>
            <w:tcMar>
              <w:top w:w="120" w:type="dxa"/>
              <w:start w:w="120" w:type="dxa"/>
              <w:bottom w:w="160" w:type="dxa"/>
              <w:end w:w="120" w:type="dxa"/>
            </w:tcMar>
          </w:tcPr>
          <w:p>
            <w:r>
              <w:rPr>
                <w:b/>
                <w:sz w:val="16"/>
              </w:rPr>
              <w:t>Adresse(s) d’hébergement</w:t>
            </w:r>
          </w:p>
          <w:p>
            <w:r>
              <w:rPr>
                <w:color w:val="919CA4"/>
                <w:sz w:val="15"/>
              </w:rPr>
              <w:t>................................................................................................</w:t>
            </w:r>
          </w:p>
        </w:tc>
        <w:tc>
          <w:tcPr>
            <w:tcW w:type="dxa" w:w="5241"/>
            <w:tcMar>
              <w:top w:w="120" w:type="dxa"/>
              <w:start w:w="120" w:type="dxa"/>
              <w:bottom w:w="160" w:type="dxa"/>
              <w:end w:w="120" w:type="dxa"/>
            </w:tcMar>
          </w:tcPr>
          <w:p>
            <w:r>
              <w:rPr>
                <w:b/>
                <w:sz w:val="16"/>
              </w:rPr>
              <w:t>Responsable du séjour</w:t>
            </w:r>
          </w:p>
          <w:p>
            <w:r>
              <w:rPr>
                <w:color w:val="919CA4"/>
                <w:sz w:val="15"/>
              </w:rPr>
              <w:t>................................................................................................</w:t>
            </w:r>
          </w:p>
        </w:tc>
      </w:tr>
      <w:tr>
        <w:tc>
          <w:tcPr>
            <w:tcW w:type="dxa" w:w="5241"/>
            <w:tcMar>
              <w:top w:w="120" w:type="dxa"/>
              <w:start w:w="120" w:type="dxa"/>
              <w:bottom w:w="160" w:type="dxa"/>
              <w:end w:w="120" w:type="dxa"/>
            </w:tcMar>
          </w:tcPr>
          <w:p>
            <w:r>
              <w:rPr>
                <w:b/>
                <w:sz w:val="16"/>
              </w:rPr>
              <w:t>Téléphone du responsable</w:t>
            </w:r>
          </w:p>
          <w:p>
            <w:r>
              <w:rPr>
                <w:color w:val="919CA4"/>
                <w:sz w:val="15"/>
              </w:rPr>
              <w:t>................................................................................................</w:t>
            </w:r>
          </w:p>
        </w:tc>
        <w:tc>
          <w:tcPr>
            <w:tcW w:type="dxa" w:w="5241"/>
            <w:tcMar>
              <w:top w:w="120" w:type="dxa"/>
              <w:start w:w="120" w:type="dxa"/>
              <w:bottom w:w="160" w:type="dxa"/>
              <w:end w:w="120" w:type="dxa"/>
            </w:tcMar>
          </w:tcPr>
          <w:p/>
        </w:tc>
      </w:tr>
    </w:tbl>
    <w:p>
      <w:pPr>
        <w:pStyle w:val="Heading1"/>
      </w:pPr>
      <w:r>
        <w:t>Urgence locale</w:t>
      </w:r>
    </w:p>
    <w:tbl>
      <w:tblPr>
        <w:tblW w:type="auto" w:w="0"/>
        <w:tblLook w:firstColumn="1" w:firstRow="1" w:lastColumn="0" w:lastRow="0" w:noHBand="0" w:noVBand="1" w:val="04A0"/>
        <w:jc w:val="center"/>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Numéro d’urgence local</w:t>
            </w:r>
          </w:p>
          <w:p>
            <w:r>
              <w:rPr>
                <w:color w:val="919CA4"/>
                <w:sz w:val="15"/>
              </w:rPr>
              <w:t>................................................................................................</w:t>
            </w:r>
          </w:p>
        </w:tc>
        <w:tc>
          <w:tcPr>
            <w:tcW w:type="dxa" w:w="5241"/>
            <w:tcMar>
              <w:top w:w="120" w:type="dxa"/>
              <w:start w:w="120" w:type="dxa"/>
              <w:bottom w:w="160" w:type="dxa"/>
              <w:end w:w="120" w:type="dxa"/>
            </w:tcMar>
          </w:tcPr>
          <w:p>
            <w:r>
              <w:rPr>
                <w:b/>
                <w:sz w:val="16"/>
              </w:rPr>
              <w:t>Adresse / contact structure de santé proche</w:t>
            </w:r>
          </w:p>
          <w:p>
            <w:r>
              <w:rPr>
                <w:color w:val="919CA4"/>
                <w:sz w:val="15"/>
              </w:rPr>
              <w:t>................................................................................................</w:t>
            </w:r>
          </w:p>
        </w:tc>
      </w:tr>
      <w:tr>
        <w:tc>
          <w:tcPr>
            <w:tcW w:type="dxa" w:w="5241"/>
            <w:tcMar>
              <w:top w:w="120" w:type="dxa"/>
              <w:start w:w="120" w:type="dxa"/>
              <w:bottom w:w="160" w:type="dxa"/>
              <w:end w:w="120" w:type="dxa"/>
            </w:tcMar>
          </w:tcPr>
          <w:p>
            <w:r>
              <w:rPr>
                <w:b/>
                <w:sz w:val="16"/>
              </w:rPr>
              <w:t>Ambassade / consulat utile</w:t>
            </w:r>
          </w:p>
          <w:p>
            <w:r>
              <w:rPr>
                <w:color w:val="919CA4"/>
                <w:sz w:val="15"/>
              </w:rPr>
              <w:t>................................................................................................</w:t>
            </w:r>
          </w:p>
        </w:tc>
        <w:tc>
          <w:tcPr>
            <w:tcW w:type="dxa" w:w="5241"/>
            <w:tcMar>
              <w:top w:w="120" w:type="dxa"/>
              <w:start w:w="120" w:type="dxa"/>
              <w:bottom w:w="160" w:type="dxa"/>
              <w:end w:w="120" w:type="dxa"/>
            </w:tcMar>
          </w:tcPr>
          <w:p>
            <w:r>
              <w:rPr>
                <w:b/>
                <w:sz w:val="16"/>
              </w:rPr>
              <w:t>Assistance assurance / numéro de dossier</w:t>
            </w:r>
          </w:p>
          <w:p>
            <w:r>
              <w:rPr>
                <w:color w:val="919CA4"/>
                <w:sz w:val="15"/>
              </w:rPr>
              <w:t>................................................................................................</w:t>
            </w:r>
          </w:p>
        </w:tc>
      </w:tr>
      <w:tr>
        <w:tc>
          <w:tcPr>
            <w:tcW w:type="dxa" w:w="5241"/>
            <w:tcMar>
              <w:top w:w="120" w:type="dxa"/>
              <w:start w:w="120" w:type="dxa"/>
              <w:bottom w:w="160" w:type="dxa"/>
              <w:end w:w="120" w:type="dxa"/>
            </w:tcMar>
          </w:tcPr>
          <w:p>
            <w:r>
              <w:rPr>
                <w:b/>
                <w:sz w:val="16"/>
              </w:rPr>
              <w:t>Contact organisateur en France</w:t>
            </w:r>
          </w:p>
          <w:p>
            <w:r>
              <w:rPr>
                <w:color w:val="919CA4"/>
                <w:sz w:val="15"/>
              </w:rPr>
              <w:t>................................................................................................</w:t>
            </w:r>
          </w:p>
        </w:tc>
        <w:tc>
          <w:tcPr>
            <w:tcW w:type="dxa" w:w="5241"/>
            <w:tcMar>
              <w:top w:w="120" w:type="dxa"/>
              <w:start w:w="120" w:type="dxa"/>
              <w:bottom w:w="160" w:type="dxa"/>
              <w:end w:w="120" w:type="dxa"/>
            </w:tcMar>
          </w:tcPr>
          <w:p/>
        </w:tc>
      </w:tr>
    </w:tbl>
    <w:p>
      <w:pPr>
        <w:pStyle w:val="Heading1"/>
      </w:pPr>
      <w:r>
        <w:t>Documents et groupe</w:t>
      </w:r>
    </w:p>
    <w:tbl>
      <w:tblPr>
        <w:tblW w:type="auto" w:w="0"/>
        <w:tblLook w:firstColumn="1" w:firstRow="1" w:lastColumn="0" w:lastRow="0" w:noHBand="0" w:noVBand="1" w:val="04A0"/>
        <w:jc w:val="center"/>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Emplacement sécurisé des copies de documents</w:t>
            </w:r>
          </w:p>
          <w:p>
            <w:r>
              <w:rPr>
                <w:color w:val="919CA4"/>
                <w:sz w:val="15"/>
              </w:rPr>
              <w:t>................................................................................................</w:t>
            </w:r>
          </w:p>
        </w:tc>
        <w:tc>
          <w:tcPr>
            <w:tcW w:type="dxa" w:w="5241"/>
            <w:tcMar>
              <w:top w:w="120" w:type="dxa"/>
              <w:start w:w="120" w:type="dxa"/>
              <w:bottom w:w="160" w:type="dxa"/>
              <w:end w:w="120" w:type="dxa"/>
            </w:tcMar>
          </w:tcPr>
          <w:p>
            <w:r>
              <w:rPr>
                <w:b/>
                <w:sz w:val="16"/>
              </w:rPr>
              <w:t>Liste des participants disponible : oui/non</w:t>
            </w:r>
          </w:p>
          <w:p>
            <w:r>
              <w:rPr>
                <w:color w:val="919CA4"/>
                <w:sz w:val="15"/>
              </w:rPr>
              <w:t>................................................................................................</w:t>
            </w:r>
          </w:p>
        </w:tc>
      </w:tr>
      <w:tr>
        <w:tc>
          <w:tcPr>
            <w:tcW w:type="dxa" w:w="5241"/>
            <w:tcMar>
              <w:top w:w="120" w:type="dxa"/>
              <w:start w:w="120" w:type="dxa"/>
              <w:bottom w:w="160" w:type="dxa"/>
              <w:end w:w="120" w:type="dxa"/>
            </w:tcMar>
          </w:tcPr>
          <w:p>
            <w:r>
              <w:rPr>
                <w:b/>
                <w:sz w:val="16"/>
              </w:rPr>
              <w:t>PAI / traitements d’urgence accessibles : oui/non</w:t>
            </w:r>
          </w:p>
          <w:p>
            <w:r>
              <w:rPr>
                <w:color w:val="919CA4"/>
                <w:sz w:val="15"/>
              </w:rPr>
              <w:t>................................................................................................</w:t>
            </w:r>
          </w:p>
        </w:tc>
        <w:tc>
          <w:tcPr>
            <w:tcW w:type="dxa" w:w="5241"/>
            <w:tcMar>
              <w:top w:w="120" w:type="dxa"/>
              <w:start w:w="120" w:type="dxa"/>
              <w:bottom w:w="160" w:type="dxa"/>
              <w:end w:w="120" w:type="dxa"/>
            </w:tcMar>
          </w:tcPr>
          <w:p>
            <w:r>
              <w:rPr>
                <w:b/>
                <w:sz w:val="16"/>
              </w:rPr>
              <w:t>Moyen de communication de secours prévu : oui/non</w:t>
            </w:r>
          </w:p>
          <w:p>
            <w:r>
              <w:rPr>
                <w:color w:val="919CA4"/>
                <w:sz w:val="15"/>
              </w:rPr>
              <w:t>................................................................................................</w:t>
            </w:r>
          </w:p>
        </w:tc>
      </w:tr>
    </w:tbl>
    <w:p>
      <w:pPr>
        <w:pStyle w:val="Heading1"/>
      </w:pPr>
      <w:r>
        <w:t>Traçabilité d’un événement</w:t>
      </w:r>
    </w:p>
    <w:tbl>
      <w:tblPr>
        <w:tblW w:type="auto" w:w="0"/>
        <w:tblLook w:firstColumn="1" w:firstRow="1" w:lastColumn="0" w:lastRow="0" w:noHBand="0" w:noVBand="1" w:val="04A0"/>
        <w:jc w:val="center"/>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Date / heure</w:t>
            </w:r>
          </w:p>
          <w:p>
            <w:r>
              <w:rPr>
                <w:color w:val="919CA4"/>
                <w:sz w:val="15"/>
              </w:rPr>
              <w:t>................................................................................................</w:t>
            </w:r>
          </w:p>
        </w:tc>
        <w:tc>
          <w:tcPr>
            <w:tcW w:type="dxa" w:w="5241"/>
            <w:tcMar>
              <w:top w:w="120" w:type="dxa"/>
              <w:start w:w="120" w:type="dxa"/>
              <w:bottom w:w="160" w:type="dxa"/>
              <w:end w:w="120" w:type="dxa"/>
            </w:tcMar>
          </w:tcPr>
          <w:p>
            <w:r>
              <w:rPr>
                <w:b/>
                <w:sz w:val="16"/>
              </w:rPr>
              <w:t>Lieu</w:t>
            </w:r>
          </w:p>
          <w:p>
            <w:r>
              <w:rPr>
                <w:color w:val="919CA4"/>
                <w:sz w:val="15"/>
              </w:rPr>
              <w:t>................................................................................................</w:t>
            </w:r>
          </w:p>
        </w:tc>
      </w:tr>
      <w:tr>
        <w:tc>
          <w:tcPr>
            <w:tcW w:type="dxa" w:w="5241"/>
            <w:tcMar>
              <w:top w:w="120" w:type="dxa"/>
              <w:start w:w="120" w:type="dxa"/>
              <w:bottom w:w="160" w:type="dxa"/>
              <w:end w:w="120" w:type="dxa"/>
            </w:tcMar>
          </w:tcPr>
          <w:p>
            <w:r>
              <w:rPr>
                <w:b/>
                <w:sz w:val="16"/>
              </w:rPr>
              <w:t>Personnes concernées</w:t>
            </w:r>
          </w:p>
          <w:p>
            <w:r>
              <w:rPr>
                <w:color w:val="919CA4"/>
                <w:sz w:val="15"/>
              </w:rPr>
              <w:t>................................................................................................</w:t>
            </w:r>
          </w:p>
        </w:tc>
        <w:tc>
          <w:tcPr>
            <w:tcW w:type="dxa" w:w="5241"/>
            <w:tcMar>
              <w:top w:w="120" w:type="dxa"/>
              <w:start w:w="120" w:type="dxa"/>
              <w:bottom w:w="160" w:type="dxa"/>
              <w:end w:w="120" w:type="dxa"/>
            </w:tcMar>
          </w:tcPr>
          <w:p>
            <w:r>
              <w:rPr>
                <w:b/>
                <w:sz w:val="16"/>
              </w:rPr>
              <w:t>Mesures prises</w:t>
            </w:r>
          </w:p>
          <w:p>
            <w:r>
              <w:rPr>
                <w:color w:val="919CA4"/>
                <w:sz w:val="15"/>
              </w:rPr>
              <w:t>................................................................................................</w:t>
            </w:r>
          </w:p>
        </w:tc>
      </w:tr>
      <w:tr>
        <w:tc>
          <w:tcPr>
            <w:tcW w:type="dxa" w:w="5241"/>
            <w:tcMar>
              <w:top w:w="120" w:type="dxa"/>
              <w:start w:w="120" w:type="dxa"/>
              <w:bottom w:w="160" w:type="dxa"/>
              <w:end w:w="120" w:type="dxa"/>
            </w:tcMar>
          </w:tcPr>
          <w:p>
            <w:r>
              <w:rPr>
                <w:b/>
                <w:sz w:val="16"/>
              </w:rPr>
              <w:t>Autorités / assistance contactées</w:t>
            </w:r>
          </w:p>
          <w:p>
            <w:r>
              <w:rPr>
                <w:color w:val="919CA4"/>
                <w:sz w:val="15"/>
              </w:rPr>
              <w:t>................................................................................................</w:t>
            </w:r>
          </w:p>
        </w:tc>
        <w:tc>
          <w:tcPr>
            <w:tcW w:type="dxa" w:w="5241"/>
            <w:tcMar>
              <w:top w:w="120" w:type="dxa"/>
              <w:start w:w="120" w:type="dxa"/>
              <w:bottom w:w="160" w:type="dxa"/>
              <w:end w:w="120" w:type="dxa"/>
            </w:tcMar>
          </w:tcPr>
          <w:p>
            <w:r>
              <w:rPr>
                <w:b/>
                <w:sz w:val="16"/>
              </w:rPr>
              <w:t>Information de l’organisateur / familles</w:t>
            </w:r>
          </w:p>
          <w:p>
            <w:r>
              <w:rPr>
                <w:color w:val="919CA4"/>
                <w:sz w:val="15"/>
              </w:rPr>
              <w:t>................................................................................................</w:t>
            </w:r>
          </w:p>
        </w:tc>
      </w:tr>
      <w:tr>
        <w:tc>
          <w:tcPr>
            <w:tcW w:type="dxa" w:w="5241"/>
            <w:tcMar>
              <w:top w:w="120" w:type="dxa"/>
              <w:start w:w="120" w:type="dxa"/>
              <w:bottom w:w="160" w:type="dxa"/>
              <w:end w:w="120" w:type="dxa"/>
            </w:tcMar>
          </w:tcPr>
          <w:p>
            <w:r>
              <w:rPr>
                <w:b/>
                <w:sz w:val="16"/>
              </w:rPr>
              <w:t>Suite donnée</w:t>
            </w:r>
          </w:p>
          <w:p>
            <w:r>
              <w:rPr>
                <w:color w:val="919CA4"/>
                <w:sz w:val="15"/>
              </w:rPr>
              <w:t>................................................................................................</w:t>
            </w:r>
          </w:p>
        </w:tc>
        <w:tc>
          <w:tcPr>
            <w:tcW w:type="dxa" w:w="5241"/>
            <w:tcMar>
              <w:top w:w="120" w:type="dxa"/>
              <w:start w:w="120" w:type="dxa"/>
              <w:bottom w:w="160" w:type="dxa"/>
              <w:end w:w="120" w:type="dxa"/>
            </w:tcMar>
          </w:tcPr>
          <w:p/>
        </w:tc>
      </w:tr>
    </w:tbl>
    <w:p>
      <w:pPr>
        <w:pStyle w:val="Heading1"/>
      </w:pPr>
      <w:r>
        <w:t>Points de vigilance</w:t>
      </w:r>
    </w:p>
    <w:p>
      <w:r>
        <w:t>Compléter avec les numéros du pays concerné. En situation d’urgence, suivre les consignes des autorités locales, des services diplomatiques et de l’assistance.</w:t>
      </w:r>
    </w:p>
    <w:p>
      <w:pPr>
        <w:pStyle w:val="Heading1"/>
      </w:pPr>
      <w:r>
        <w:t>Sources de vérification</w:t>
      </w:r>
    </w:p>
    <w:p>
      <w:r>
        <w:rPr>
          <w:b/>
          <w:sz w:val="17"/>
        </w:rPr>
        <w:t>• France Diplomatie - Conseils aux voyageurs</w:t>
      </w:r>
    </w:p>
    <w:p>
      <w:pPr>
        <w:ind w:left="198"/>
      </w:pPr>
      <w:r>
        <w:rPr>
          <w:color w:val="465966"/>
          <w:sz w:val="14"/>
        </w:rPr>
        <w:t>Informations de sécurité et formalités par destination</w:t>
        <w:br/>
        <w:t>https://www.diplomatie.gouv.fr/fr/conseils-aux-voyageurs</w:t>
      </w:r>
    </w:p>
    <w:p>
      <w:r>
        <w:rPr>
          <w:b/>
          <w:sz w:val="17"/>
        </w:rPr>
        <w:t>• France Diplomatie - Préparation des séjours collectifs à l’étranger pour les mineurs</w:t>
      </w:r>
    </w:p>
    <w:p>
      <w:pPr>
        <w:ind w:left="198"/>
      </w:pPr>
      <w:r>
        <w:rPr>
          <w:color w:val="465966"/>
          <w:sz w:val="14"/>
        </w:rPr>
        <w:t>Fiche officielle mise à jour le 5 juin 2026</w:t>
        <w:br/>
        <w:t>https://www.diplomatie.gouv.fr/fr/conseils-aux-voyageurs/fiches-pratiques/legislation/la-preparation-des-sejours-collectifs-a-l-etranger-pour-les-mineurs</w:t>
      </w:r>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AJ-ACM-068 - version 1.0 - vérifié le 28/08/2026 - animyjob.com/documents-acm/fiche-urgence-sejour-etranger-acm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